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Pokles cen v letácích v květnu 2023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Praha 23. května 2023: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 konci roku 2022 dosáhly akční ceny svého maxima a od nového roku 2023 ceny začaly padat u některých položek. Aktuálně akční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ceny klesly například u cukru, másla, vajec 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některých druhů mas. Levnější je také okurka hadovka.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Akční cena cukru prudce vzrostla na podzim minulého roku a to až o 10 Kč (v září 2022 cukr za 14 Kč, v říjnu 2022 už to bylo 24 Kč). Nejdráž vyšlo kilo cukru v prosinci 2022, kdy ceny v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letácích byly až 28,90 Kč. Od té doby průměrné akční ceny každý měsíc klesají a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 květnu jej najdeme běžně v akcích mezi 22 až 24 Kč.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 podzimních měsících 2022 také zdražilo máslo, jehož akční ceny přesahovaly přes 50 Kč.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Dnes kostku másla seženeme v akci do 30 Kč.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Dále během podzimu 2022 vzrostla akční cena u olejů. Litr oleje byl v akci přes 45 Kč,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aktuálně akční cena spadla v některých akcích i pod 30 Kč.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 posledních letech jsme většinou v akci koupili jedno vejce za zhruba 2 Kč. Během roku 2022 jejich akční cena rostla až k 5 Kč za jedno vejce.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Od začátku roku cena klesá 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květnu 2023 najdeme v letácích vejce okolo 3 Kč.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 některé druhy masa jsou meziročně levnější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Kilo kuřecích prsních řízků seženeme v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akci do 130 Kč, přitom vloni stály průměrně v akci okolo 150 Kč. Podobně je na tom vepřová krkovice, která zlevnila v některých obchodech.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Letos v květnu najdeme okurku hadovku v letácích nejlevněji pod 8 Kč, takové slevové akce byly naposledy v roce 2021.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Meziročně zlevnily i další druhy ovoce a zeleniny, například jablka, kiwi, jarní cibule nebo cuketa.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pto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leader="none" w:pos="4536"/>
        <w:tab w:val="right" w:leader="none" w:pos="9072"/>
        <w:tab w:val="left" w:leader="none" w:pos="6705"/>
      </w:tabs>
      <w:spacing w:after="0" w:line="240" w:lineRule="auto"/>
      <w:rPr>
        <w:rFonts w:ascii="Aptos" w:cs="Aptos" w:eastAsia="Aptos" w:hAnsi="Aptos"/>
      </w:rPr>
    </w:pPr>
    <w:r w:rsidDel="00000000" w:rsidR="00000000" w:rsidRPr="00000000">
      <w:rPr>
        <w:rFonts w:ascii="Aptos" w:cs="Aptos" w:eastAsia="Aptos" w:hAnsi="Aptos"/>
      </w:rPr>
      <w:drawing>
        <wp:inline distB="0" distT="0" distL="0" distR="0">
          <wp:extent cx="1181417" cy="408952"/>
          <wp:effectExtent b="0" l="0" r="0" t="0"/>
          <wp:docPr descr="Obsah obrázku Písmo, Grafika, grafický design, logo&#10;&#10;Popis byl vytvořen automaticky" id="1" name="image1.png"/>
          <a:graphic>
            <a:graphicData uri="http://schemas.openxmlformats.org/drawingml/2006/picture">
              <pic:pic>
                <pic:nvPicPr>
                  <pic:cNvPr descr="Obsah obrázku Písmo, Grafika, grafický design, logo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417" cy="408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536"/>
        <w:tab w:val="right" w:leader="none" w:pos="9072"/>
        <w:tab w:val="left" w:leader="none" w:pos="6705"/>
      </w:tabs>
      <w:spacing w:after="0" w:line="240" w:lineRule="auto"/>
      <w:rPr>
        <w:rFonts w:ascii="Aptos" w:cs="Aptos" w:eastAsia="Aptos" w:hAnsi="Aptos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536"/>
        <w:tab w:val="right" w:leader="none" w:pos="9072"/>
        <w:tab w:val="left" w:leader="none" w:pos="6705"/>
      </w:tabs>
      <w:spacing w:after="0" w:line="276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Monika Kopčilová</w:t>
    </w:r>
  </w:p>
  <w:p w:rsidR="00000000" w:rsidDel="00000000" w:rsidP="00000000" w:rsidRDefault="00000000" w:rsidRPr="00000000" w14:paraId="00000017">
    <w:pPr>
      <w:tabs>
        <w:tab w:val="center" w:leader="none" w:pos="4536"/>
        <w:tab w:val="right" w:leader="none" w:pos="9072"/>
        <w:tab w:val="left" w:leader="none" w:pos="6705"/>
      </w:tabs>
      <w:spacing w:after="0"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Produktová specialistka</w:t>
    </w:r>
  </w:p>
  <w:p w:rsidR="00000000" w:rsidDel="00000000" w:rsidP="00000000" w:rsidRDefault="00000000" w:rsidRPr="00000000" w14:paraId="00000018">
    <w:pPr>
      <w:tabs>
        <w:tab w:val="center" w:leader="none" w:pos="4536"/>
        <w:tab w:val="right" w:leader="none" w:pos="9072"/>
        <w:tab w:val="left" w:leader="none" w:pos="6705"/>
      </w:tabs>
      <w:spacing w:after="0" w:line="276" w:lineRule="auto"/>
      <w:rPr>
        <w:rFonts w:ascii="Arial" w:cs="Arial" w:eastAsia="Arial" w:hAnsi="Arial"/>
        <w:sz w:val="20"/>
        <w:szCs w:val="20"/>
      </w:rPr>
    </w:pPr>
    <w:hyperlink r:id="rId2">
      <w:r w:rsidDel="00000000" w:rsidR="00000000" w:rsidRPr="00000000">
        <w:rPr>
          <w:rFonts w:ascii="Arial" w:cs="Arial" w:eastAsia="Arial" w:hAnsi="Arial"/>
          <w:color w:val="467886"/>
          <w:sz w:val="20"/>
          <w:szCs w:val="20"/>
          <w:u w:val="single"/>
          <w:rtl w:val="0"/>
        </w:rPr>
        <w:t xml:space="preserve">www.kupi.cz</w:t>
      </w:r>
    </w:hyperlink>
    <w:r w:rsidDel="00000000" w:rsidR="00000000" w:rsidRPr="00000000">
      <w:rPr>
        <w:rFonts w:ascii="Arial" w:cs="Arial" w:eastAsia="Arial" w:hAnsi="Arial"/>
        <w:sz w:val="20"/>
        <w:szCs w:val="20"/>
        <w:rtl w:val="0"/>
      </w:rPr>
      <w:tab/>
    </w:r>
  </w:p>
  <w:p w:rsidR="00000000" w:rsidDel="00000000" w:rsidP="00000000" w:rsidRDefault="00000000" w:rsidRPr="00000000" w14:paraId="00000019">
    <w:pPr>
      <w:tabs>
        <w:tab w:val="center" w:leader="none" w:pos="4536"/>
        <w:tab w:val="right" w:leader="none" w:pos="9072"/>
      </w:tabs>
      <w:spacing w:after="0"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e-mail: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kopcilova@kupi.cz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536"/>
        <w:tab w:val="right" w:leader="none" w:pos="9072"/>
      </w:tabs>
      <w:spacing w:after="0"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semiHidden w:val="1"/>
    <w:unhideWhenUsed w:val="1"/>
    <w:rsid w:val="00470F8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ku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uO31YyAOCvE8QeuXZMHNrjU5dQ==">CgMxLjA4AHIhMVdSbFVhOW9FTjc5a25tM3JFalEzLThjaHlWaFlqbXFT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2023-05-23T06:43:00Z</dcterms:created>
  <dc:creator>Zlata Vašíčková</dc:creator>
</cp:coreProperties>
</file>