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Akční ceny potravin v létě 2023 meziročně poklesly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Porovnání dat 08/2023 vs. 08/2022</w:t>
      </w:r>
    </w:p>
    <w:p w:rsidR="00000000" w:rsidDel="00000000" w:rsidP="00000000" w:rsidRDefault="00000000" w:rsidRPr="00000000" w14:paraId="00000004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i w:val="1"/>
          <w:rtl w:val="0"/>
        </w:rPr>
        <w:t xml:space="preserve">Praha 27. září 2023: </w:t>
      </w:r>
      <w:r w:rsidDel="00000000" w:rsidR="00000000" w:rsidRPr="00000000">
        <w:rPr>
          <w:rtl w:val="0"/>
        </w:rPr>
        <w:t xml:space="preserve">Letos v srpnu nejvíce klesaly akční ceny u olejů, másel a mléka. Nižší ceny byly i u cukety nebo okurky hadovky, ale také u kuřecího nebo krůtího masa. Různé druhy sýrů a další mléčné výrobky byly v akci také levnější.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Z pohledu konkrétních položek bylo oproti loňsku za polovinu máslo Pilos v Lidlu, těstoviny Barilla v Bille nebo mléko Pilos v Lidlu.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i w:val="1"/>
          <w:rtl w:val="0"/>
        </w:rPr>
        <w:t xml:space="preserve">Tab.: Srovnání průměrných akčních cen u vybraných položek </w:t>
      </w:r>
      <w:r w:rsidDel="00000000" w:rsidR="00000000" w:rsidRPr="00000000">
        <w:rPr>
          <w:rtl w:val="0"/>
        </w:rPr>
      </w:r>
    </w:p>
    <w:tbl>
      <w:tblPr>
        <w:tblStyle w:val="Table1"/>
        <w:tblW w:w="86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805"/>
        <w:gridCol w:w="1800"/>
        <w:gridCol w:w="2025"/>
        <w:gridCol w:w="2040"/>
        <w:tblGridChange w:id="0">
          <w:tblGrid>
            <w:gridCol w:w="2805"/>
            <w:gridCol w:w="1800"/>
            <w:gridCol w:w="2025"/>
            <w:gridCol w:w="2040"/>
          </w:tblGrid>
        </w:tblGridChange>
      </w:tblGrid>
      <w:tr>
        <w:trPr>
          <w:cantSplit w:val="0"/>
          <w:trHeight w:val="485" w:hRule="atLeast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Název položky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Srpen 2022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Srpen 2023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Meziroční změna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Máslo Pilos 1 x 250 g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59,90 Kč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26,90 Kč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-55,09 %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Těstoviny Barilla Billa 1 x 500 g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69,90 Kč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34,90 Kč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-50,07 %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Mléko trvanlivé Pilos – 1,5% polotučné 1 x 1 l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19,90 Kč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10,90 Kč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-45,23 %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Slunečnicový olej Giana 1 x 1 l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49,90 Kč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31,97 Kč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-35,93 %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Cuketa 1 x 1 kg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19,90 Kč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14,90 Kč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-25,13 %</w:t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Mléko trvanlivé Jihočeské Madeta – 1,5% polotučné 1 x 1 l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16,91 Kč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12,98 Kč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-23,22 %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Kuřecí prsní řízky 1 x 1 kg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167,55 Kč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128,67 Kč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-23,20 %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Máslo Jihočeské Madeta 1 x 250 g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53,03 Kč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41,51 Kč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-21,72 %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Avokádo 1 x 1 ks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29,67 Kč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24,04 Kč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-18,99 %</w:t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Smetana ke šlehání Mlékárna Kunín 31% </w:t>
              <w:br w:type="textWrapping"/>
              <w:t xml:space="preserve">1 x 200 g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24,72 Kč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20,40 Kč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-17,47 %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Krůtí prsní řízky 1 x 1 kg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179,00 Kč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148,03 Kč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-17,30 %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Okurka hadovka 1 x 1 ks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16,92 Kč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14,23 Kč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-15,90 %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Dezert Kostíci Danone </w:t>
              <w:br w:type="textWrapping"/>
              <w:t xml:space="preserve">1 x 109 g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14,11 Kč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12,11 Kč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-14,19 %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Pivo světlé výčepní 10° Braník 1 x 0.5 l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10,78 Kč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9,36 Kč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-13,20 %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Sýr Mozzarella Galbani </w:t>
              <w:br w:type="textWrapping"/>
              <w:t xml:space="preserve">1 x 125 g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25,02 Kč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22,17 Kč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-11,40 %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Mouka Babiččina volba </w:t>
              <w:br w:type="textWrapping"/>
              <w:t xml:space="preserve">1 x 1 kg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24,51 Kč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22,19 Kč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-9,47 %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Sýr tavený Veselá kráva </w:t>
              <w:br w:type="textWrapping"/>
              <w:t xml:space="preserve">1 x 120 g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34,27 Kč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32,16 Kč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-6,16 %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Banány 1 x 1 kg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20,01 Kč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18,87 Kč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-5,72 %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Sýr Hermelín Král sýrů </w:t>
              <w:br w:type="textWrapping"/>
              <w:t xml:space="preserve">1 x 120 g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35,13 Kč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33,38 Kč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-4,98 %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Paštiky Hamé 1 x 48 g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12,90 Kč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12,33 Kč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-4,43 %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Nanuk Míša 1 x 55 ml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15,33 Kč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14,92 Kč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-2,64 %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Sýr Eidam Jihočeský </w:t>
              <w:br w:type="textWrapping"/>
              <w:t xml:space="preserve">30% Madeta 1 x 100 g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19,03 Kč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18,63 Kč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-2,06 %</w:t>
            </w:r>
          </w:p>
        </w:tc>
      </w:tr>
    </w:tbl>
    <w:p w:rsidR="00000000" w:rsidDel="00000000" w:rsidP="00000000" w:rsidRDefault="00000000" w:rsidRPr="00000000" w14:paraId="00000066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*nejvyšší pokles akční ceny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pto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8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9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tabs>
        <w:tab w:val="center" w:leader="none" w:pos="4536"/>
        <w:tab w:val="right" w:leader="none" w:pos="9072"/>
      </w:tabs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E">
    <w:pPr>
      <w:tabs>
        <w:tab w:val="center" w:leader="none" w:pos="4536"/>
        <w:tab w:val="right" w:leader="none" w:pos="9072"/>
      </w:tabs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F">
    <w:pPr>
      <w:tabs>
        <w:tab w:val="center" w:leader="none" w:pos="4536"/>
        <w:tab w:val="right" w:leader="none" w:pos="9072"/>
      </w:tabs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tabs>
        <w:tab w:val="center" w:leader="none" w:pos="4536"/>
        <w:tab w:val="right" w:leader="none" w:pos="9072"/>
        <w:tab w:val="left" w:leader="none" w:pos="6705"/>
      </w:tabs>
      <w:spacing w:line="240" w:lineRule="auto"/>
      <w:rPr>
        <w:sz w:val="24"/>
        <w:szCs w:val="24"/>
      </w:rPr>
    </w:pPr>
    <w:r w:rsidDel="00000000" w:rsidR="00000000" w:rsidRPr="00000000">
      <w:rPr>
        <w:rFonts w:ascii="Aptos" w:cs="Aptos" w:eastAsia="Aptos" w:hAnsi="Aptos"/>
      </w:rPr>
      <w:drawing>
        <wp:inline distB="0" distT="0" distL="0" distR="0">
          <wp:extent cx="1181417" cy="408952"/>
          <wp:effectExtent b="0" l="0" r="0" t="0"/>
          <wp:docPr descr="Obsah obrázku Písmo, Grafika, grafický design, logo&#10;&#10;Popis byl vytvořen automaticky" id="1" name="image1.png"/>
          <a:graphic>
            <a:graphicData uri="http://schemas.openxmlformats.org/drawingml/2006/picture">
              <pic:pic>
                <pic:nvPicPr>
                  <pic:cNvPr descr="Obsah obrázku Písmo, Grafika, grafický design, logo&#10;&#10;Popis byl vytvořen automaticky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81417" cy="40895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1">
    <w:pPr>
      <w:tabs>
        <w:tab w:val="center" w:leader="none" w:pos="4536"/>
        <w:tab w:val="right" w:leader="none" w:pos="9072"/>
        <w:tab w:val="left" w:leader="none" w:pos="6705"/>
      </w:tabs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2">
    <w:pPr>
      <w:tabs>
        <w:tab w:val="center" w:leader="none" w:pos="4536"/>
        <w:tab w:val="right" w:leader="none" w:pos="9072"/>
        <w:tab w:val="left" w:leader="none" w:pos="6705"/>
      </w:tabs>
      <w:rPr>
        <w:sz w:val="24"/>
        <w:szCs w:val="24"/>
      </w:rPr>
    </w:pPr>
    <w:r w:rsidDel="00000000" w:rsidR="00000000" w:rsidRPr="00000000">
      <w:rPr>
        <w:sz w:val="24"/>
        <w:szCs w:val="24"/>
        <w:rtl w:val="0"/>
      </w:rPr>
      <w:t xml:space="preserve">Monika Kopčilová</w:t>
    </w:r>
  </w:p>
  <w:p w:rsidR="00000000" w:rsidDel="00000000" w:rsidP="00000000" w:rsidRDefault="00000000" w:rsidRPr="00000000" w14:paraId="00000073">
    <w:pPr>
      <w:tabs>
        <w:tab w:val="center" w:leader="none" w:pos="4536"/>
        <w:tab w:val="right" w:leader="none" w:pos="9072"/>
        <w:tab w:val="left" w:leader="none" w:pos="6705"/>
      </w:tabs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Produktová specialistka</w:t>
    </w:r>
  </w:p>
  <w:p w:rsidR="00000000" w:rsidDel="00000000" w:rsidP="00000000" w:rsidRDefault="00000000" w:rsidRPr="00000000" w14:paraId="00000074">
    <w:pPr>
      <w:tabs>
        <w:tab w:val="center" w:leader="none" w:pos="4536"/>
        <w:tab w:val="right" w:leader="none" w:pos="9072"/>
        <w:tab w:val="left" w:leader="none" w:pos="6705"/>
      </w:tabs>
      <w:rPr>
        <w:sz w:val="20"/>
        <w:szCs w:val="20"/>
      </w:rPr>
    </w:pPr>
    <w:hyperlink r:id="rId2">
      <w:r w:rsidDel="00000000" w:rsidR="00000000" w:rsidRPr="00000000">
        <w:rPr>
          <w:color w:val="467886"/>
          <w:sz w:val="20"/>
          <w:szCs w:val="20"/>
          <w:u w:val="single"/>
          <w:rtl w:val="0"/>
        </w:rPr>
        <w:t xml:space="preserve">www.kupi.cz</w:t>
      </w:r>
    </w:hyperlink>
    <w:r w:rsidDel="00000000" w:rsidR="00000000" w:rsidRPr="00000000">
      <w:rPr>
        <w:sz w:val="20"/>
        <w:szCs w:val="20"/>
        <w:rtl w:val="0"/>
      </w:rPr>
      <w:tab/>
    </w:r>
  </w:p>
  <w:p w:rsidR="00000000" w:rsidDel="00000000" w:rsidP="00000000" w:rsidRDefault="00000000" w:rsidRPr="00000000" w14:paraId="00000075">
    <w:pPr>
      <w:tabs>
        <w:tab w:val="center" w:leader="none" w:pos="4536"/>
        <w:tab w:val="right" w:leader="none" w:pos="9072"/>
      </w:tabs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e-mail: </w:t>
    </w:r>
    <w:r w:rsidDel="00000000" w:rsidR="00000000" w:rsidRPr="00000000">
      <w:rPr>
        <w:sz w:val="20"/>
        <w:szCs w:val="20"/>
        <w:rtl w:val="0"/>
      </w:rPr>
      <w:t xml:space="preserve">kopcilova@kupi.cz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6">
    <w:pPr>
      <w:tabs>
        <w:tab w:val="center" w:leader="none" w:pos="4536"/>
        <w:tab w:val="right" w:leader="none" w:pos="9072"/>
      </w:tabs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7">
    <w:pPr>
      <w:tabs>
        <w:tab w:val="center" w:leader="none" w:pos="4536"/>
        <w:tab w:val="right" w:leader="none" w:pos="9072"/>
      </w:tabs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kupi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9Y4ITO1ssesixbauBO3FYQLauA==">CgMxLjA4AHIhMWd5SmJIVmRsbEttaVpyQW1LZ1QyTnBPVjNULTlKZ1l5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