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FB" w:rsidRPr="003B0227" w:rsidRDefault="00EB5F1F">
      <w:pPr>
        <w:rPr>
          <w:rFonts w:ascii="Verdana" w:hAnsi="Verdana"/>
          <w:b/>
          <w:sz w:val="32"/>
        </w:rPr>
      </w:pPr>
      <w:r w:rsidRPr="003B0227">
        <w:rPr>
          <w:rFonts w:ascii="Verdana" w:hAnsi="Verdana"/>
          <w:b/>
          <w:sz w:val="32"/>
        </w:rPr>
        <w:t>Seznam.cz vstupuje do Kupi.cz</w:t>
      </w:r>
    </w:p>
    <w:p w:rsidR="00C156CF" w:rsidRPr="003B0227" w:rsidRDefault="006564C6" w:rsidP="003B0227">
      <w:pPr>
        <w:spacing w:after="120" w:line="360" w:lineRule="auto"/>
        <w:rPr>
          <w:rFonts w:ascii="Verdana" w:hAnsi="Verdana"/>
          <w:b/>
          <w:sz w:val="20"/>
        </w:rPr>
      </w:pPr>
      <w:r w:rsidRPr="003B0227">
        <w:rPr>
          <w:rFonts w:ascii="Verdana" w:hAnsi="Verdana"/>
          <w:b/>
          <w:sz w:val="20"/>
        </w:rPr>
        <w:t xml:space="preserve">Praha, 6. února 2014 - </w:t>
      </w:r>
      <w:r w:rsidR="00EB5F1F" w:rsidRPr="003B0227">
        <w:rPr>
          <w:rFonts w:ascii="Verdana" w:hAnsi="Verdana"/>
          <w:b/>
          <w:sz w:val="20"/>
        </w:rPr>
        <w:t>Seznam.cz</w:t>
      </w:r>
      <w:r w:rsidR="00F93007" w:rsidRPr="003B0227">
        <w:rPr>
          <w:rFonts w:ascii="Verdana" w:hAnsi="Verdana"/>
          <w:b/>
          <w:sz w:val="20"/>
        </w:rPr>
        <w:t xml:space="preserve"> vstoupil do projektu Kupi.cz.</w:t>
      </w:r>
      <w:r w:rsidR="00091A90" w:rsidRPr="003B0227">
        <w:rPr>
          <w:rFonts w:ascii="Verdana" w:hAnsi="Verdana"/>
          <w:b/>
          <w:sz w:val="20"/>
        </w:rPr>
        <w:t xml:space="preserve"> V</w:t>
      </w:r>
      <w:r w:rsidR="00EB5F1F" w:rsidRPr="003B0227">
        <w:rPr>
          <w:rFonts w:ascii="Verdana" w:hAnsi="Verdana"/>
          <w:b/>
          <w:sz w:val="20"/>
        </w:rPr>
        <w:t> p</w:t>
      </w:r>
      <w:r w:rsidR="00DC485B" w:rsidRPr="003B0227">
        <w:rPr>
          <w:rFonts w:ascii="Verdana" w:hAnsi="Verdana"/>
          <w:b/>
          <w:sz w:val="20"/>
        </w:rPr>
        <w:t>ondělí byla podepsána smlouva o </w:t>
      </w:r>
      <w:r w:rsidR="00EB5F1F" w:rsidRPr="003B0227">
        <w:rPr>
          <w:rFonts w:ascii="Verdana" w:hAnsi="Verdana"/>
          <w:b/>
          <w:sz w:val="20"/>
        </w:rPr>
        <w:t xml:space="preserve">spolupráci mezi oběma subjekty. </w:t>
      </w:r>
      <w:r w:rsidR="00C156CF" w:rsidRPr="003B0227">
        <w:rPr>
          <w:rFonts w:ascii="Verdana" w:hAnsi="Verdana"/>
          <w:b/>
          <w:sz w:val="20"/>
        </w:rPr>
        <w:t xml:space="preserve">Cílem spojení je vybudovat jedničku </w:t>
      </w:r>
      <w:r w:rsidR="009731FA" w:rsidRPr="003B0227">
        <w:rPr>
          <w:rFonts w:ascii="Verdana" w:hAnsi="Verdana"/>
          <w:b/>
          <w:sz w:val="20"/>
        </w:rPr>
        <w:t xml:space="preserve">mezi </w:t>
      </w:r>
      <w:r w:rsidR="00EA137C" w:rsidRPr="003B0227">
        <w:rPr>
          <w:rFonts w:ascii="Verdana" w:hAnsi="Verdana"/>
          <w:b/>
          <w:sz w:val="20"/>
        </w:rPr>
        <w:t>srovnávači s</w:t>
      </w:r>
      <w:r w:rsidR="00C156CF" w:rsidRPr="003B0227">
        <w:rPr>
          <w:rFonts w:ascii="Verdana" w:hAnsi="Verdana"/>
          <w:b/>
          <w:sz w:val="20"/>
        </w:rPr>
        <w:t xml:space="preserve">lev rychloobrátkového zboží </w:t>
      </w:r>
      <w:r w:rsidR="00EB1E6D" w:rsidRPr="003B0227">
        <w:rPr>
          <w:rFonts w:ascii="Verdana" w:hAnsi="Verdana"/>
          <w:b/>
          <w:sz w:val="20"/>
        </w:rPr>
        <w:t xml:space="preserve">v řetězcích </w:t>
      </w:r>
      <w:r w:rsidR="00C156CF" w:rsidRPr="003B0227">
        <w:rPr>
          <w:rFonts w:ascii="Verdana" w:hAnsi="Verdana"/>
          <w:b/>
          <w:sz w:val="20"/>
        </w:rPr>
        <w:t>a v</w:t>
      </w:r>
      <w:r w:rsidR="00803E99" w:rsidRPr="003B0227">
        <w:rPr>
          <w:rFonts w:ascii="Verdana" w:hAnsi="Verdana"/>
          <w:b/>
          <w:sz w:val="20"/>
        </w:rPr>
        <w:t> dlouhodobém horizontu</w:t>
      </w:r>
      <w:r w:rsidR="009D05F8" w:rsidRPr="003B0227">
        <w:rPr>
          <w:rFonts w:ascii="Verdana" w:hAnsi="Verdana"/>
          <w:b/>
          <w:sz w:val="20"/>
        </w:rPr>
        <w:t xml:space="preserve"> </w:t>
      </w:r>
      <w:r w:rsidR="007C6F38" w:rsidRPr="003B0227">
        <w:rPr>
          <w:rFonts w:ascii="Verdana" w:hAnsi="Verdana"/>
          <w:b/>
          <w:sz w:val="20"/>
        </w:rPr>
        <w:t xml:space="preserve">i </w:t>
      </w:r>
      <w:r w:rsidR="009D05F8" w:rsidRPr="003B0227">
        <w:rPr>
          <w:rFonts w:ascii="Verdana" w:hAnsi="Verdana"/>
          <w:b/>
          <w:sz w:val="20"/>
        </w:rPr>
        <w:t>klíčový</w:t>
      </w:r>
      <w:r w:rsidR="00C156CF" w:rsidRPr="003B0227">
        <w:rPr>
          <w:rFonts w:ascii="Verdana" w:hAnsi="Verdana"/>
          <w:b/>
          <w:sz w:val="20"/>
        </w:rPr>
        <w:t xml:space="preserve"> rozcestník pro nákup potravin přes internet.</w:t>
      </w:r>
    </w:p>
    <w:p w:rsidR="00F93007" w:rsidRPr="003B0227" w:rsidRDefault="00F93007" w:rsidP="003B0227">
      <w:pPr>
        <w:spacing w:after="120" w:line="360" w:lineRule="auto"/>
        <w:rPr>
          <w:rFonts w:ascii="Verdana" w:hAnsi="Verdana"/>
          <w:sz w:val="20"/>
        </w:rPr>
      </w:pPr>
      <w:r w:rsidRPr="003B0227">
        <w:rPr>
          <w:rFonts w:ascii="Verdana" w:hAnsi="Verdana"/>
          <w:sz w:val="20"/>
        </w:rPr>
        <w:t>V pondělí se stal Seznam.cz strategickým partnerem Kupi.cz, portálu, který hlídá ceny v supermarketech. Během února začne spolupráce obou subjektů, kter</w:t>
      </w:r>
      <w:r w:rsidR="00AE3F15" w:rsidRPr="003B0227">
        <w:rPr>
          <w:rFonts w:ascii="Verdana" w:hAnsi="Verdana"/>
          <w:sz w:val="20"/>
        </w:rPr>
        <w:t>á</w:t>
      </w:r>
      <w:r w:rsidRPr="003B0227">
        <w:rPr>
          <w:rFonts w:ascii="Verdana" w:hAnsi="Verdana"/>
          <w:sz w:val="20"/>
        </w:rPr>
        <w:t xml:space="preserve"> bude vidět z mediální podpory Kupi.cz. Souběžně s tím začnou obchodníci společnosti Seznam.cz prodávat reklamní prostor i na stránkách Kupi.cz. Seznam.cz spolu s týmem Kupi.cz současně připravuje společnou firmu, která bude projekt dále rozvíjet a provozovat tak, aby společně vybudovali projekt, který bude leader</w:t>
      </w:r>
      <w:r w:rsidR="005D693D" w:rsidRPr="003B0227">
        <w:rPr>
          <w:rFonts w:ascii="Verdana" w:hAnsi="Verdana"/>
          <w:sz w:val="20"/>
        </w:rPr>
        <w:t>em</w:t>
      </w:r>
      <w:r w:rsidRPr="003B0227">
        <w:rPr>
          <w:rFonts w:ascii="Verdana" w:hAnsi="Verdana"/>
          <w:sz w:val="20"/>
        </w:rPr>
        <w:t xml:space="preserve"> na internetovém trhu slev rychloobrátkového zboží.</w:t>
      </w:r>
    </w:p>
    <w:p w:rsidR="00D86A32" w:rsidRPr="00FE4445" w:rsidRDefault="00C156CF" w:rsidP="003B0227">
      <w:pPr>
        <w:spacing w:after="120" w:line="360" w:lineRule="auto"/>
        <w:rPr>
          <w:rFonts w:ascii="Verdana" w:hAnsi="Verdana"/>
          <w:sz w:val="20"/>
          <w:highlight w:val="yellow"/>
        </w:rPr>
      </w:pPr>
      <w:r w:rsidRPr="00FE4445">
        <w:rPr>
          <w:rFonts w:ascii="Verdana" w:hAnsi="Verdana"/>
          <w:sz w:val="20"/>
        </w:rPr>
        <w:t xml:space="preserve"> </w:t>
      </w:r>
      <w:r w:rsidR="00F030FC" w:rsidRPr="00FE4445">
        <w:rPr>
          <w:rFonts w:ascii="Verdana" w:hAnsi="Verdana"/>
          <w:sz w:val="20"/>
        </w:rPr>
        <w:t xml:space="preserve">„Kupi.cz přináší slevy rychloobrátkového zboží z tištěných letáků na internet. Za více než rok své existence si získal </w:t>
      </w:r>
      <w:r w:rsidR="00BB52AB" w:rsidRPr="00FE4445">
        <w:rPr>
          <w:rFonts w:ascii="Verdana" w:hAnsi="Verdana"/>
          <w:sz w:val="20"/>
        </w:rPr>
        <w:t xml:space="preserve">přes </w:t>
      </w:r>
      <w:r w:rsidRPr="00FE4445">
        <w:rPr>
          <w:rFonts w:ascii="Verdana" w:hAnsi="Verdana"/>
          <w:sz w:val="20"/>
        </w:rPr>
        <w:t>dvě stě</w:t>
      </w:r>
      <w:r w:rsidR="00BB52AB" w:rsidRPr="00FE4445">
        <w:rPr>
          <w:rFonts w:ascii="Verdana" w:hAnsi="Verdana"/>
          <w:sz w:val="20"/>
        </w:rPr>
        <w:t xml:space="preserve"> tisíc registrovaných </w:t>
      </w:r>
      <w:r w:rsidR="00F030FC" w:rsidRPr="00FE4445">
        <w:rPr>
          <w:rFonts w:ascii="Verdana" w:hAnsi="Verdana"/>
          <w:sz w:val="20"/>
        </w:rPr>
        <w:t>uživatelů, kteří na jednom místě hl</w:t>
      </w:r>
      <w:r w:rsidR="003F2346" w:rsidRPr="00FE4445">
        <w:rPr>
          <w:rFonts w:ascii="Verdana" w:hAnsi="Verdana"/>
          <w:sz w:val="20"/>
        </w:rPr>
        <w:t xml:space="preserve">edají, kde nakoupit nejlevněji. </w:t>
      </w:r>
      <w:r w:rsidR="00F030FC" w:rsidRPr="00FE4445">
        <w:rPr>
          <w:rFonts w:ascii="Verdana" w:hAnsi="Verdana"/>
          <w:sz w:val="20"/>
        </w:rPr>
        <w:t xml:space="preserve">Vzájemnou spoluprací </w:t>
      </w:r>
      <w:r w:rsidR="003F2346" w:rsidRPr="00FE4445">
        <w:rPr>
          <w:rFonts w:ascii="Verdana" w:hAnsi="Verdana"/>
          <w:sz w:val="20"/>
        </w:rPr>
        <w:t>chceme</w:t>
      </w:r>
      <w:r w:rsidR="00F030FC" w:rsidRPr="00FE4445">
        <w:rPr>
          <w:rFonts w:ascii="Verdana" w:hAnsi="Verdana"/>
          <w:sz w:val="20"/>
        </w:rPr>
        <w:t xml:space="preserve"> přin</w:t>
      </w:r>
      <w:r w:rsidR="003F2346" w:rsidRPr="00FE4445">
        <w:rPr>
          <w:rFonts w:ascii="Verdana" w:hAnsi="Verdana"/>
          <w:sz w:val="20"/>
        </w:rPr>
        <w:t>ést</w:t>
      </w:r>
      <w:r w:rsidR="00F030FC" w:rsidRPr="00FE4445">
        <w:rPr>
          <w:rFonts w:ascii="Verdana" w:hAnsi="Verdana"/>
          <w:sz w:val="20"/>
        </w:rPr>
        <w:t xml:space="preserve"> internetovým uživatelům </w:t>
      </w:r>
      <w:r w:rsidR="003F2346" w:rsidRPr="00FE4445">
        <w:rPr>
          <w:rFonts w:ascii="Verdana" w:hAnsi="Verdana"/>
          <w:sz w:val="20"/>
        </w:rPr>
        <w:t xml:space="preserve">možnost dozvědět se, že existuje </w:t>
      </w:r>
      <w:r w:rsidR="00F030FC" w:rsidRPr="00FE4445">
        <w:rPr>
          <w:rFonts w:ascii="Verdana" w:hAnsi="Verdana"/>
          <w:sz w:val="20"/>
        </w:rPr>
        <w:t>jedno místo, kam by se měli podívat před nákupem, případně později přímo nakoupit online,“ komentoval spolupráci obou subjektů Pavel Zima, generální ředitel S</w:t>
      </w:r>
      <w:r w:rsidR="008370D0" w:rsidRPr="00FE4445">
        <w:rPr>
          <w:rFonts w:ascii="Verdana" w:hAnsi="Verdana"/>
          <w:sz w:val="20"/>
        </w:rPr>
        <w:t>eznam.cz</w:t>
      </w:r>
      <w:r w:rsidR="00D86A32" w:rsidRPr="00FE4445">
        <w:rPr>
          <w:rFonts w:ascii="Verdana" w:hAnsi="Verdana"/>
          <w:sz w:val="20"/>
        </w:rPr>
        <w:t>.</w:t>
      </w:r>
    </w:p>
    <w:p w:rsidR="00AD2BC2" w:rsidRPr="00FE4445" w:rsidRDefault="00D86A32" w:rsidP="003B0227">
      <w:pPr>
        <w:spacing w:after="120" w:line="360" w:lineRule="auto"/>
        <w:rPr>
          <w:rFonts w:ascii="Verdana" w:hAnsi="Verdana"/>
          <w:sz w:val="20"/>
        </w:rPr>
      </w:pPr>
      <w:r w:rsidRPr="00FE4445">
        <w:rPr>
          <w:rFonts w:ascii="Verdana" w:hAnsi="Verdana"/>
          <w:sz w:val="20"/>
        </w:rPr>
        <w:t xml:space="preserve">„Kupi.cz </w:t>
      </w:r>
      <w:r w:rsidR="00A54E01" w:rsidRPr="00FE4445">
        <w:rPr>
          <w:rFonts w:ascii="Verdana" w:hAnsi="Verdana"/>
          <w:sz w:val="20"/>
        </w:rPr>
        <w:t>s</w:t>
      </w:r>
      <w:r w:rsidR="003B6248" w:rsidRPr="00FE4445">
        <w:rPr>
          <w:rFonts w:ascii="Verdana" w:hAnsi="Verdana"/>
          <w:sz w:val="20"/>
        </w:rPr>
        <w:t xml:space="preserve"> akčními </w:t>
      </w:r>
      <w:r w:rsidR="00A54E01" w:rsidRPr="00FE4445">
        <w:rPr>
          <w:rFonts w:ascii="Verdana" w:eastAsia="Times New Roman" w:hAnsi="Verdana" w:cs="Arial"/>
          <w:color w:val="000000"/>
          <w:sz w:val="20"/>
          <w:shd w:val="clear" w:color="auto" w:fill="FFFFFF"/>
        </w:rPr>
        <w:t xml:space="preserve">nabídkami potravin </w:t>
      </w:r>
      <w:r w:rsidR="003B6248" w:rsidRPr="00FE4445">
        <w:rPr>
          <w:rFonts w:ascii="Verdana" w:eastAsia="Times New Roman" w:hAnsi="Verdana" w:cs="Arial"/>
          <w:color w:val="000000"/>
          <w:sz w:val="20"/>
          <w:shd w:val="clear" w:color="auto" w:fill="FFFFFF"/>
        </w:rPr>
        <w:t xml:space="preserve">a drogerie </w:t>
      </w:r>
      <w:r w:rsidR="00E16E20" w:rsidRPr="00FE4445">
        <w:rPr>
          <w:rFonts w:ascii="Verdana" w:hAnsi="Verdana"/>
          <w:sz w:val="20"/>
        </w:rPr>
        <w:t xml:space="preserve">v maloobchodních sítích </w:t>
      </w:r>
      <w:r w:rsidRPr="00FE4445">
        <w:rPr>
          <w:rFonts w:ascii="Verdana" w:hAnsi="Verdana"/>
          <w:sz w:val="20"/>
        </w:rPr>
        <w:t xml:space="preserve">velmi dobře doplňuje </w:t>
      </w:r>
      <w:r w:rsidR="00AD2BC2" w:rsidRPr="00FE4445">
        <w:rPr>
          <w:rFonts w:ascii="Verdana" w:hAnsi="Verdana"/>
          <w:sz w:val="20"/>
        </w:rPr>
        <w:t xml:space="preserve">službu Zboží.cz, která </w:t>
      </w:r>
      <w:r w:rsidR="00AD2BC2" w:rsidRPr="00FE4445">
        <w:rPr>
          <w:rFonts w:ascii="Verdana" w:eastAsia="Times New Roman" w:hAnsi="Verdana" w:cs="Arial"/>
          <w:color w:val="000000"/>
          <w:sz w:val="20"/>
          <w:shd w:val="clear" w:color="auto" w:fill="FFFFFF"/>
        </w:rPr>
        <w:t>prohledává nabídky internetových obchodů</w:t>
      </w:r>
      <w:r w:rsidR="00A54E01" w:rsidRPr="00FE4445">
        <w:rPr>
          <w:rFonts w:ascii="Verdana" w:eastAsia="Times New Roman" w:hAnsi="Verdana" w:cs="Arial"/>
          <w:color w:val="000000"/>
          <w:sz w:val="20"/>
          <w:shd w:val="clear" w:color="auto" w:fill="FFFFFF"/>
        </w:rPr>
        <w:t>.</w:t>
      </w:r>
      <w:r w:rsidR="00B43E09" w:rsidRPr="00FE4445">
        <w:rPr>
          <w:rFonts w:ascii="Verdana" w:eastAsia="Times New Roman" w:hAnsi="Verdana" w:cs="Arial"/>
          <w:color w:val="000000"/>
          <w:sz w:val="20"/>
          <w:shd w:val="clear" w:color="auto" w:fill="FFFFFF"/>
        </w:rPr>
        <w:t xml:space="preserve"> </w:t>
      </w:r>
      <w:r w:rsidR="00C156CF" w:rsidRPr="00FE4445">
        <w:rPr>
          <w:rFonts w:ascii="Verdana" w:eastAsia="Times New Roman" w:hAnsi="Verdana" w:cs="Arial"/>
          <w:color w:val="000000"/>
          <w:sz w:val="20"/>
          <w:shd w:val="clear" w:color="auto" w:fill="FFFFFF"/>
        </w:rPr>
        <w:t xml:space="preserve">Prodejcům </w:t>
      </w:r>
      <w:r w:rsidR="00845476" w:rsidRPr="00FE4445">
        <w:rPr>
          <w:rFonts w:ascii="Verdana" w:eastAsia="Times New Roman" w:hAnsi="Verdana" w:cs="Arial"/>
          <w:color w:val="000000"/>
          <w:sz w:val="20"/>
          <w:shd w:val="clear" w:color="auto" w:fill="FFFFFF"/>
        </w:rPr>
        <w:t xml:space="preserve">a výrobcům </w:t>
      </w:r>
      <w:r w:rsidR="00845476" w:rsidRPr="00FE4445">
        <w:rPr>
          <w:rFonts w:ascii="Verdana" w:hAnsi="Verdana"/>
          <w:sz w:val="20"/>
        </w:rPr>
        <w:t>rychloobrátkového zboží</w:t>
      </w:r>
      <w:r w:rsidR="00C156CF" w:rsidRPr="00FE4445">
        <w:rPr>
          <w:rFonts w:ascii="Verdana" w:hAnsi="Verdana"/>
          <w:sz w:val="20"/>
        </w:rPr>
        <w:t xml:space="preserve"> </w:t>
      </w:r>
      <w:r w:rsidR="00CF5665" w:rsidRPr="00FE4445">
        <w:rPr>
          <w:rFonts w:ascii="Verdana" w:eastAsia="Times New Roman" w:hAnsi="Verdana" w:cs="Arial"/>
          <w:color w:val="000000"/>
          <w:sz w:val="20"/>
          <w:shd w:val="clear" w:color="auto" w:fill="FFFFFF"/>
        </w:rPr>
        <w:t xml:space="preserve">pak </w:t>
      </w:r>
      <w:r w:rsidR="00845476" w:rsidRPr="00FE4445">
        <w:rPr>
          <w:rFonts w:ascii="Verdana" w:eastAsia="Times New Roman" w:hAnsi="Verdana" w:cs="Arial"/>
          <w:color w:val="000000"/>
          <w:sz w:val="20"/>
          <w:shd w:val="clear" w:color="auto" w:fill="FFFFFF"/>
        </w:rPr>
        <w:t xml:space="preserve">přinášíme </w:t>
      </w:r>
      <w:r w:rsidR="00E16E20" w:rsidRPr="00FE4445">
        <w:rPr>
          <w:rFonts w:ascii="Verdana" w:hAnsi="Verdana"/>
          <w:sz w:val="20"/>
        </w:rPr>
        <w:t xml:space="preserve">novou </w:t>
      </w:r>
      <w:r w:rsidR="00845476" w:rsidRPr="00FE4445">
        <w:rPr>
          <w:rFonts w:ascii="Verdana" w:hAnsi="Verdana"/>
          <w:sz w:val="20"/>
        </w:rPr>
        <w:t>a efektivnější</w:t>
      </w:r>
      <w:r w:rsidR="00E16E20" w:rsidRPr="00FE4445">
        <w:rPr>
          <w:rFonts w:ascii="Verdana" w:hAnsi="Verdana"/>
          <w:sz w:val="20"/>
        </w:rPr>
        <w:t xml:space="preserve"> možnost jak cíleně komunikovat se svými zákazníky</w:t>
      </w:r>
      <w:r w:rsidR="00845476" w:rsidRPr="00FE4445">
        <w:rPr>
          <w:rFonts w:ascii="Verdana" w:hAnsi="Verdana"/>
          <w:sz w:val="20"/>
        </w:rPr>
        <w:t xml:space="preserve">,“ doplňuje Marek Nový, </w:t>
      </w:r>
      <w:proofErr w:type="spellStart"/>
      <w:r w:rsidR="00845476" w:rsidRPr="00FE4445">
        <w:rPr>
          <w:rFonts w:ascii="Verdana" w:hAnsi="Verdana"/>
          <w:sz w:val="20"/>
        </w:rPr>
        <w:t>head</w:t>
      </w:r>
      <w:proofErr w:type="spellEnd"/>
      <w:r w:rsidR="00C156CF" w:rsidRPr="00FE4445">
        <w:rPr>
          <w:rFonts w:ascii="Verdana" w:hAnsi="Verdana"/>
          <w:sz w:val="20"/>
        </w:rPr>
        <w:t xml:space="preserve"> </w:t>
      </w:r>
      <w:proofErr w:type="spellStart"/>
      <w:r w:rsidR="00845476" w:rsidRPr="00FE4445">
        <w:rPr>
          <w:rFonts w:ascii="Verdana" w:hAnsi="Verdana"/>
          <w:sz w:val="20"/>
        </w:rPr>
        <w:t>of</w:t>
      </w:r>
      <w:proofErr w:type="spellEnd"/>
      <w:r w:rsidR="00845476" w:rsidRPr="00FE4445">
        <w:rPr>
          <w:rFonts w:ascii="Verdana" w:hAnsi="Verdana"/>
          <w:sz w:val="20"/>
        </w:rPr>
        <w:t xml:space="preserve"> business </w:t>
      </w:r>
      <w:proofErr w:type="spellStart"/>
      <w:r w:rsidR="00845476" w:rsidRPr="00FE4445">
        <w:rPr>
          <w:rFonts w:ascii="Verdana" w:hAnsi="Verdana"/>
          <w:sz w:val="20"/>
        </w:rPr>
        <w:t>development</w:t>
      </w:r>
      <w:proofErr w:type="spellEnd"/>
      <w:r w:rsidR="00845476" w:rsidRPr="00FE4445">
        <w:rPr>
          <w:rFonts w:ascii="Verdana" w:hAnsi="Verdana"/>
          <w:sz w:val="20"/>
        </w:rPr>
        <w:t xml:space="preserve"> v Seznam.cz.</w:t>
      </w:r>
    </w:p>
    <w:p w:rsidR="00D86A32" w:rsidRPr="00FE4445" w:rsidRDefault="00B777E8" w:rsidP="003B0227">
      <w:pPr>
        <w:spacing w:after="120" w:line="360" w:lineRule="auto"/>
        <w:rPr>
          <w:rFonts w:ascii="Verdana" w:hAnsi="Verdana"/>
          <w:sz w:val="20"/>
        </w:rPr>
      </w:pPr>
      <w:r w:rsidRPr="00FE4445">
        <w:rPr>
          <w:rFonts w:ascii="Verdana" w:hAnsi="Verdana"/>
          <w:sz w:val="20"/>
        </w:rPr>
        <w:t xml:space="preserve"> </w:t>
      </w:r>
      <w:r w:rsidR="00BB52AB" w:rsidRPr="00FE4445">
        <w:rPr>
          <w:rFonts w:ascii="Verdana" w:hAnsi="Verdana"/>
          <w:sz w:val="20"/>
        </w:rPr>
        <w:t>„</w:t>
      </w:r>
      <w:r w:rsidR="00087FAB" w:rsidRPr="00FE4445">
        <w:rPr>
          <w:rFonts w:ascii="Verdana" w:hAnsi="Verdana"/>
          <w:sz w:val="20"/>
        </w:rPr>
        <w:t xml:space="preserve">Ročně se v Česku tisknou miliardy slevových  letáků a </w:t>
      </w:r>
      <w:r w:rsidR="00445D44" w:rsidRPr="00FE4445">
        <w:rPr>
          <w:rFonts w:ascii="Verdana" w:hAnsi="Verdana"/>
          <w:sz w:val="20"/>
        </w:rPr>
        <w:t>významná</w:t>
      </w:r>
      <w:r w:rsidR="00087FAB" w:rsidRPr="00FE4445">
        <w:rPr>
          <w:rFonts w:ascii="Verdana" w:hAnsi="Verdana"/>
          <w:sz w:val="20"/>
        </w:rPr>
        <w:t xml:space="preserve"> část zákazníků se o nákupu rozhoduje na základě aktuálních akcí</w:t>
      </w:r>
      <w:r w:rsidR="00BB52AB" w:rsidRPr="00FE4445">
        <w:rPr>
          <w:rFonts w:ascii="Verdana" w:hAnsi="Verdana"/>
          <w:sz w:val="20"/>
        </w:rPr>
        <w:t>,</w:t>
      </w:r>
      <w:r w:rsidR="00087FAB" w:rsidRPr="00FE4445">
        <w:rPr>
          <w:rFonts w:ascii="Verdana" w:hAnsi="Verdana"/>
          <w:sz w:val="20"/>
        </w:rPr>
        <w:t xml:space="preserve"> o velké budoucnosti nákupu potravin přes internet ani nemluvě. </w:t>
      </w:r>
      <w:r w:rsidR="00F7581F" w:rsidRPr="00FE4445">
        <w:rPr>
          <w:rFonts w:ascii="Verdana" w:hAnsi="Verdana"/>
          <w:sz w:val="20"/>
        </w:rPr>
        <w:t xml:space="preserve">Téma šetření je </w:t>
      </w:r>
      <w:r w:rsidRPr="00FE4445">
        <w:rPr>
          <w:rFonts w:ascii="Verdana" w:hAnsi="Verdana"/>
          <w:sz w:val="20"/>
        </w:rPr>
        <w:t>zkrátka dlouhodobě</w:t>
      </w:r>
      <w:r w:rsidR="00F7581F" w:rsidRPr="00FE4445">
        <w:rPr>
          <w:rFonts w:ascii="Verdana" w:hAnsi="Verdana"/>
          <w:sz w:val="20"/>
        </w:rPr>
        <w:t xml:space="preserve"> extrémně silné a jsme rádi, že Seznam.cz vidí v této oblasti stejně velký potenciál jako my. </w:t>
      </w:r>
      <w:r w:rsidR="00087FAB" w:rsidRPr="00FE4445">
        <w:rPr>
          <w:rFonts w:ascii="Verdana" w:hAnsi="Verdana"/>
          <w:sz w:val="20"/>
        </w:rPr>
        <w:t>Zákazníci se díky spojení Kupi.cz se Seznamem mohou těšit na zásadní inovace v</w:t>
      </w:r>
      <w:r w:rsidR="00F7581F" w:rsidRPr="00FE4445">
        <w:rPr>
          <w:rFonts w:ascii="Verdana" w:hAnsi="Verdana"/>
          <w:sz w:val="20"/>
        </w:rPr>
        <w:t> nákupech zboží každodenní spotřeby</w:t>
      </w:r>
      <w:r w:rsidR="00087FAB" w:rsidRPr="00FE4445">
        <w:rPr>
          <w:rFonts w:ascii="Verdana" w:hAnsi="Verdana"/>
          <w:sz w:val="20"/>
        </w:rPr>
        <w:t>,</w:t>
      </w:r>
      <w:r w:rsidR="00BB52AB" w:rsidRPr="00FE4445">
        <w:rPr>
          <w:rFonts w:ascii="Verdana" w:hAnsi="Verdana"/>
          <w:sz w:val="20"/>
        </w:rPr>
        <w:t>“ komentuje spolupráci jeden ze zakladatelů Kupi.cz Martin Kadlčík.</w:t>
      </w:r>
    </w:p>
    <w:p w:rsidR="00CE2545" w:rsidRPr="003B0227" w:rsidRDefault="00CE2545" w:rsidP="00CE2545">
      <w:pPr>
        <w:pStyle w:val="Normlnweb"/>
        <w:spacing w:before="0" w:beforeAutospacing="0" w:after="120" w:afterAutospacing="0" w:line="360" w:lineRule="auto"/>
        <w:rPr>
          <w:rFonts w:ascii="Verdana" w:hAnsi="Verdana"/>
          <w:sz w:val="16"/>
          <w:szCs w:val="18"/>
        </w:rPr>
      </w:pPr>
      <w:r w:rsidRPr="003B0227">
        <w:rPr>
          <w:rFonts w:ascii="Verdana" w:hAnsi="Verdana" w:cs="Arial"/>
          <w:b/>
          <w:bCs/>
          <w:color w:val="000000"/>
          <w:sz w:val="16"/>
          <w:szCs w:val="18"/>
        </w:rPr>
        <w:t>O Kupi.cz</w:t>
      </w:r>
    </w:p>
    <w:p w:rsidR="006A72EF" w:rsidRPr="003B0227" w:rsidRDefault="00CE2545" w:rsidP="00091A90">
      <w:pPr>
        <w:pStyle w:val="Normlnweb"/>
        <w:spacing w:before="0" w:beforeAutospacing="0" w:after="120" w:afterAutospacing="0" w:line="360" w:lineRule="auto"/>
        <w:rPr>
          <w:rFonts w:ascii="Verdana" w:hAnsi="Verdana"/>
          <w:sz w:val="16"/>
          <w:szCs w:val="18"/>
        </w:rPr>
      </w:pPr>
      <w:r w:rsidRPr="003B0227">
        <w:rPr>
          <w:rFonts w:ascii="Verdana" w:hAnsi="Verdana" w:cs="Arial"/>
          <w:color w:val="000000"/>
          <w:sz w:val="16"/>
          <w:szCs w:val="18"/>
        </w:rPr>
        <w:t xml:space="preserve">Služba, která hlídá akční ceny v supermarketech, byla spuštěna na podzim 2012. Jejími zakladateli jsou Martin Kadlčík a David Kopčil, kteří společně vybudovali a později i prodali například </w:t>
      </w:r>
      <w:proofErr w:type="spellStart"/>
      <w:r w:rsidRPr="003B0227">
        <w:rPr>
          <w:rFonts w:ascii="Verdana" w:hAnsi="Verdana" w:cs="Arial"/>
          <w:color w:val="000000"/>
          <w:sz w:val="16"/>
          <w:szCs w:val="18"/>
        </w:rPr>
        <w:t>agregátor</w:t>
      </w:r>
      <w:proofErr w:type="spellEnd"/>
      <w:r w:rsidRPr="003B0227">
        <w:rPr>
          <w:rFonts w:ascii="Verdana" w:hAnsi="Verdana" w:cs="Arial"/>
          <w:color w:val="000000"/>
          <w:sz w:val="16"/>
          <w:szCs w:val="18"/>
        </w:rPr>
        <w:t xml:space="preserve"> SlevyDnes.cz (2011)</w:t>
      </w:r>
      <w:r w:rsidR="006A72EF" w:rsidRPr="003B0227">
        <w:rPr>
          <w:rFonts w:ascii="Verdana" w:hAnsi="Verdana" w:cs="Arial"/>
          <w:color w:val="000000"/>
          <w:sz w:val="16"/>
          <w:szCs w:val="18"/>
        </w:rPr>
        <w:t>.</w:t>
      </w:r>
      <w:r w:rsidR="00AA3F01">
        <w:rPr>
          <w:rFonts w:ascii="Verdana" w:hAnsi="Verdana" w:cs="Arial"/>
          <w:color w:val="000000"/>
          <w:sz w:val="16"/>
          <w:szCs w:val="18"/>
        </w:rPr>
        <w:t xml:space="preserve"> </w:t>
      </w:r>
      <w:r w:rsidRPr="003B0227">
        <w:rPr>
          <w:rFonts w:ascii="Verdana" w:hAnsi="Verdana" w:cs="Arial"/>
          <w:color w:val="000000"/>
          <w:sz w:val="16"/>
          <w:szCs w:val="18"/>
        </w:rPr>
        <w:t>Na Kupi.cz si může zákazník srovnat akční ceny ze všech velkých obchodů, bez nutnosti listovat jednotlivými letáky. Služba rovněž umí hlídat akce dle zadaných parametrů a posílat upozornění na ně e-mailem. Kupi.cz denně přináší 4500 slev z 21 obchodních řetězců, v databázi má celkem 11000 prodejen. 80 % uživatelů Kupi.cz jsou ženy.</w:t>
      </w:r>
    </w:p>
    <w:p w:rsidR="00CE2545" w:rsidRPr="003B0227" w:rsidRDefault="00CE2545" w:rsidP="00CE2545">
      <w:pPr>
        <w:spacing w:after="120" w:line="360" w:lineRule="auto"/>
        <w:rPr>
          <w:rFonts w:ascii="Verdana" w:hAnsi="Verdana"/>
          <w:b/>
          <w:bCs/>
          <w:sz w:val="16"/>
          <w:szCs w:val="18"/>
        </w:rPr>
      </w:pPr>
      <w:r w:rsidRPr="003B0227">
        <w:rPr>
          <w:rFonts w:ascii="Verdana" w:hAnsi="Verdana"/>
          <w:b/>
          <w:bCs/>
          <w:sz w:val="16"/>
          <w:szCs w:val="18"/>
        </w:rPr>
        <w:lastRenderedPageBreak/>
        <w:t>Kontakt pro média</w:t>
      </w:r>
    </w:p>
    <w:p w:rsidR="00CE2545" w:rsidRDefault="00601967" w:rsidP="00CE2545">
      <w:pPr>
        <w:spacing w:after="120" w:line="360" w:lineRule="auto"/>
        <w:rPr>
          <w:rFonts w:ascii="Verdana" w:hAnsi="Verdana"/>
          <w:bCs/>
          <w:sz w:val="16"/>
          <w:szCs w:val="18"/>
        </w:rPr>
      </w:pPr>
      <w:r w:rsidRPr="003B0227">
        <w:rPr>
          <w:rFonts w:ascii="Verdana" w:hAnsi="Verdana"/>
          <w:bCs/>
          <w:sz w:val="16"/>
          <w:szCs w:val="18"/>
        </w:rPr>
        <w:t>Irena Zatloukalová</w:t>
      </w:r>
      <w:r w:rsidR="006A72EF" w:rsidRPr="003B0227">
        <w:rPr>
          <w:rFonts w:ascii="Verdana" w:hAnsi="Verdana"/>
          <w:bCs/>
          <w:sz w:val="16"/>
          <w:szCs w:val="18"/>
        </w:rPr>
        <w:br/>
      </w:r>
      <w:r w:rsidRPr="003B0227">
        <w:rPr>
          <w:rFonts w:ascii="Verdana" w:hAnsi="Verdana"/>
          <w:bCs/>
          <w:sz w:val="16"/>
          <w:szCs w:val="18"/>
        </w:rPr>
        <w:t>mluvčí Seznam.cz</w:t>
      </w:r>
      <w:r w:rsidR="006A72EF" w:rsidRPr="003B0227">
        <w:rPr>
          <w:rFonts w:ascii="Verdana" w:hAnsi="Verdana"/>
          <w:bCs/>
          <w:sz w:val="16"/>
          <w:szCs w:val="18"/>
        </w:rPr>
        <w:br/>
      </w:r>
      <w:hyperlink r:id="rId6" w:history="1">
        <w:r w:rsidR="00CE2545" w:rsidRPr="003B0227">
          <w:rPr>
            <w:rStyle w:val="Hypertextovodkaz"/>
            <w:rFonts w:ascii="Verdana" w:hAnsi="Verdana"/>
            <w:bCs/>
            <w:sz w:val="16"/>
            <w:szCs w:val="18"/>
          </w:rPr>
          <w:t>irena.zatloukalova@firma.seznam.cz</w:t>
        </w:r>
      </w:hyperlink>
      <w:r w:rsidR="006A72EF" w:rsidRPr="003B0227">
        <w:rPr>
          <w:rFonts w:ascii="Verdana" w:hAnsi="Verdana"/>
          <w:bCs/>
          <w:sz w:val="16"/>
          <w:szCs w:val="18"/>
        </w:rPr>
        <w:br/>
      </w:r>
      <w:r w:rsidR="00CE2545" w:rsidRPr="003B0227">
        <w:rPr>
          <w:rFonts w:ascii="Verdana" w:hAnsi="Verdana"/>
          <w:bCs/>
          <w:sz w:val="16"/>
          <w:szCs w:val="18"/>
        </w:rPr>
        <w:t>720 365</w:t>
      </w:r>
      <w:r w:rsidR="007F7499">
        <w:rPr>
          <w:rFonts w:ascii="Verdana" w:hAnsi="Verdana"/>
          <w:bCs/>
          <w:sz w:val="16"/>
          <w:szCs w:val="18"/>
        </w:rPr>
        <w:t> </w:t>
      </w:r>
      <w:r w:rsidR="00CE2545" w:rsidRPr="003B0227">
        <w:rPr>
          <w:rFonts w:ascii="Verdana" w:hAnsi="Verdana"/>
          <w:bCs/>
          <w:sz w:val="16"/>
          <w:szCs w:val="18"/>
        </w:rPr>
        <w:t>645</w:t>
      </w:r>
    </w:p>
    <w:p w:rsidR="007F7499" w:rsidRPr="00F273CE" w:rsidRDefault="007F7499" w:rsidP="007F7499">
      <w:pPr>
        <w:rPr>
          <w:rFonts w:ascii="Verdana" w:hAnsi="Verdana" w:cs="Arial"/>
          <w:sz w:val="18"/>
          <w:szCs w:val="18"/>
        </w:rPr>
      </w:pPr>
      <w:bookmarkStart w:id="0" w:name="_GoBack"/>
      <w:bookmarkEnd w:id="0"/>
      <w:r w:rsidRPr="00F273CE">
        <w:rPr>
          <w:rFonts w:ascii="Verdana" w:hAnsi="Verdana" w:cs="Arial"/>
          <w:sz w:val="18"/>
          <w:szCs w:val="18"/>
        </w:rPr>
        <w:t>PR oddělení Kupi.cz</w:t>
      </w:r>
    </w:p>
    <w:p w:rsidR="007F7499" w:rsidRPr="00F273CE" w:rsidRDefault="007F7499" w:rsidP="007F7499">
      <w:pPr>
        <w:rPr>
          <w:rFonts w:ascii="Verdana" w:hAnsi="Verdana" w:cs="Arial"/>
          <w:color w:val="444444"/>
          <w:sz w:val="18"/>
          <w:szCs w:val="18"/>
          <w:u w:val="single"/>
          <w:shd w:val="clear" w:color="auto" w:fill="FFFFFF"/>
        </w:rPr>
      </w:pPr>
      <w:r w:rsidRPr="00F273CE">
        <w:rPr>
          <w:rFonts w:ascii="Verdana" w:hAnsi="Verdana" w:cs="Arial"/>
          <w:sz w:val="18"/>
          <w:szCs w:val="18"/>
        </w:rPr>
        <w:t xml:space="preserve">Email: </w:t>
      </w:r>
      <w:hyperlink r:id="rId7" w:history="1">
        <w:r w:rsidRPr="00F273CE">
          <w:rPr>
            <w:rStyle w:val="Hypertextovodkaz"/>
            <w:rFonts w:ascii="Verdana" w:hAnsi="Verdana" w:cs="Arial"/>
            <w:color w:val="444444"/>
            <w:sz w:val="18"/>
            <w:szCs w:val="18"/>
            <w:shd w:val="clear" w:color="auto" w:fill="FFFFFF"/>
          </w:rPr>
          <w:t>produktovePR@firma.seznam.cz</w:t>
        </w:r>
      </w:hyperlink>
    </w:p>
    <w:p w:rsidR="007F7499" w:rsidRPr="00F273CE" w:rsidRDefault="007F7499" w:rsidP="007F7499">
      <w:pPr>
        <w:rPr>
          <w:rFonts w:ascii="Verdana" w:hAnsi="Verdana" w:cs="Arial"/>
          <w:sz w:val="18"/>
          <w:szCs w:val="18"/>
        </w:rPr>
      </w:pPr>
      <w:hyperlink r:id="rId8" w:tgtFrame="_blank" w:history="1">
        <w:r w:rsidRPr="00F273CE">
          <w:rPr>
            <w:rStyle w:val="Hypertextovodkaz"/>
            <w:rFonts w:ascii="Verdana" w:hAnsi="Verdana" w:cs="Arial"/>
            <w:color w:val="444444"/>
            <w:sz w:val="18"/>
            <w:szCs w:val="18"/>
            <w:shd w:val="clear" w:color="auto" w:fill="FFFFFF"/>
          </w:rPr>
          <w:t>http://onas.seznam.cz/cz/pro-novinare/</w:t>
        </w:r>
      </w:hyperlink>
    </w:p>
    <w:p w:rsidR="007F7499" w:rsidRPr="003B0227" w:rsidRDefault="007F7499" w:rsidP="00CE2545">
      <w:pPr>
        <w:spacing w:after="120" w:line="360" w:lineRule="auto"/>
        <w:rPr>
          <w:rFonts w:ascii="Verdana" w:hAnsi="Verdana"/>
          <w:bCs/>
          <w:sz w:val="16"/>
          <w:szCs w:val="18"/>
        </w:rPr>
      </w:pPr>
    </w:p>
    <w:sectPr w:rsidR="007F7499" w:rsidRPr="003B0227" w:rsidSect="00B579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F7F" w:rsidRDefault="00F01F7F" w:rsidP="0017523B">
      <w:pPr>
        <w:spacing w:after="0" w:line="240" w:lineRule="auto"/>
      </w:pPr>
      <w:r>
        <w:separator/>
      </w:r>
    </w:p>
  </w:endnote>
  <w:endnote w:type="continuationSeparator" w:id="0">
    <w:p w:rsidR="00F01F7F" w:rsidRDefault="00F01F7F" w:rsidP="0017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F7F" w:rsidRDefault="00F01F7F" w:rsidP="0017523B">
      <w:pPr>
        <w:spacing w:after="0" w:line="240" w:lineRule="auto"/>
      </w:pPr>
      <w:r>
        <w:separator/>
      </w:r>
    </w:p>
  </w:footnote>
  <w:footnote w:type="continuationSeparator" w:id="0">
    <w:p w:rsidR="00F01F7F" w:rsidRDefault="00F01F7F" w:rsidP="00175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3B" w:rsidRDefault="0017523B" w:rsidP="0017523B">
    <w:pPr>
      <w:pStyle w:val="Zhlav"/>
      <w:jc w:val="right"/>
    </w:pPr>
    <w:r w:rsidRPr="0017523B">
      <w:rPr>
        <w:noProof/>
        <w:lang w:eastAsia="cs-CZ"/>
      </w:rPr>
      <w:drawing>
        <wp:inline distT="0" distB="0" distL="0" distR="0">
          <wp:extent cx="1797050" cy="659130"/>
          <wp:effectExtent l="0" t="0" r="0" b="0"/>
          <wp:docPr id="1" name="obrázek 1" descr="p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F1F"/>
    <w:rsid w:val="00087FAB"/>
    <w:rsid w:val="00091A90"/>
    <w:rsid w:val="00100A8E"/>
    <w:rsid w:val="0017523B"/>
    <w:rsid w:val="001A429B"/>
    <w:rsid w:val="00226821"/>
    <w:rsid w:val="0023191D"/>
    <w:rsid w:val="0024268C"/>
    <w:rsid w:val="002D5DE5"/>
    <w:rsid w:val="003B0227"/>
    <w:rsid w:val="003B6248"/>
    <w:rsid w:val="003F2346"/>
    <w:rsid w:val="004156CF"/>
    <w:rsid w:val="00445D44"/>
    <w:rsid w:val="005D693D"/>
    <w:rsid w:val="00601967"/>
    <w:rsid w:val="006564C6"/>
    <w:rsid w:val="00657127"/>
    <w:rsid w:val="006A72EF"/>
    <w:rsid w:val="006E1FFB"/>
    <w:rsid w:val="00726F79"/>
    <w:rsid w:val="00733521"/>
    <w:rsid w:val="007C6F38"/>
    <w:rsid w:val="007F7499"/>
    <w:rsid w:val="00803E99"/>
    <w:rsid w:val="008370D0"/>
    <w:rsid w:val="00845476"/>
    <w:rsid w:val="008C0914"/>
    <w:rsid w:val="009731FA"/>
    <w:rsid w:val="00994778"/>
    <w:rsid w:val="009D05F8"/>
    <w:rsid w:val="00A416AF"/>
    <w:rsid w:val="00A54E01"/>
    <w:rsid w:val="00A65722"/>
    <w:rsid w:val="00AA3F01"/>
    <w:rsid w:val="00AD2BC2"/>
    <w:rsid w:val="00AE3F15"/>
    <w:rsid w:val="00B43E09"/>
    <w:rsid w:val="00B579D9"/>
    <w:rsid w:val="00B777E8"/>
    <w:rsid w:val="00BB52AB"/>
    <w:rsid w:val="00C156CF"/>
    <w:rsid w:val="00C61FC9"/>
    <w:rsid w:val="00CE2545"/>
    <w:rsid w:val="00CF5665"/>
    <w:rsid w:val="00D86A32"/>
    <w:rsid w:val="00DC485B"/>
    <w:rsid w:val="00E16E20"/>
    <w:rsid w:val="00E94CD2"/>
    <w:rsid w:val="00EA137C"/>
    <w:rsid w:val="00EB02F8"/>
    <w:rsid w:val="00EB1E6D"/>
    <w:rsid w:val="00EB5F1F"/>
    <w:rsid w:val="00F01F7F"/>
    <w:rsid w:val="00F030FC"/>
    <w:rsid w:val="00F30D9B"/>
    <w:rsid w:val="00F62E1F"/>
    <w:rsid w:val="00F7581F"/>
    <w:rsid w:val="00F93007"/>
    <w:rsid w:val="00F9402B"/>
    <w:rsid w:val="00FC584D"/>
    <w:rsid w:val="00FE4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7D9F2"/>
  <w15:docId w15:val="{8BBAE5E5-3FB0-4DD9-9F77-52A8DF2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F30D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682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821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rsid w:val="00CE2545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C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731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31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31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3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31F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75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523B"/>
  </w:style>
  <w:style w:type="paragraph" w:styleId="Zpat">
    <w:name w:val="footer"/>
    <w:basedOn w:val="Normln"/>
    <w:link w:val="ZpatChar"/>
    <w:uiPriority w:val="99"/>
    <w:semiHidden/>
    <w:unhideWhenUsed/>
    <w:rsid w:val="00175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7523B"/>
  </w:style>
  <w:style w:type="paragraph" w:customStyle="1" w:styleId="Normln1">
    <w:name w:val="Normální1"/>
    <w:rsid w:val="007F7499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4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as.seznam.cz/cz/pro-novinar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duktovePR@firma.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ena.zatloukalova@firma.sezna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Zatloukalova, Irena</dc:creator>
  <cp:lastModifiedBy>Petr Miklík</cp:lastModifiedBy>
  <cp:revision>15</cp:revision>
  <dcterms:created xsi:type="dcterms:W3CDTF">2014-02-05T12:07:00Z</dcterms:created>
  <dcterms:modified xsi:type="dcterms:W3CDTF">2016-05-11T09:29:00Z</dcterms:modified>
</cp:coreProperties>
</file>